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E83" w:rsidRPr="00D51914" w:rsidRDefault="00642E83" w:rsidP="00642E83">
      <w:pPr>
        <w:pStyle w:val="23"/>
        <w:shd w:val="clear" w:color="auto" w:fill="auto"/>
        <w:spacing w:line="200" w:lineRule="exact"/>
        <w:ind w:left="240"/>
        <w:jc w:val="center"/>
      </w:pPr>
      <w:bookmarkStart w:id="0" w:name="_Toc414373094"/>
      <w:r w:rsidRPr="00D51914">
        <w:rPr>
          <w:color w:val="000000"/>
          <w:lang w:eastAsia="ru-RU" w:bidi="ru-RU"/>
        </w:rPr>
        <w:t xml:space="preserve">Приглашение к участию в </w:t>
      </w:r>
      <w:bookmarkStart w:id="1" w:name="_Hlk164772996"/>
      <w:bookmarkStart w:id="2" w:name="_GoBack"/>
      <w:r w:rsidRPr="00D51914">
        <w:rPr>
          <w:color w:val="000000"/>
          <w:lang w:eastAsia="ru-RU" w:bidi="ru-RU"/>
        </w:rPr>
        <w:t xml:space="preserve">тендере </w:t>
      </w:r>
      <w:r w:rsidR="00EF7480" w:rsidRPr="00D51914">
        <w:rPr>
          <w:color w:val="000000"/>
          <w:lang w:eastAsia="ru-RU" w:bidi="ru-RU"/>
        </w:rPr>
        <w:t>№</w:t>
      </w:r>
      <w:r w:rsidR="003F1338" w:rsidRPr="00D51914">
        <w:rPr>
          <w:color w:val="000000"/>
          <w:lang w:eastAsia="ru-RU" w:bidi="ru-RU"/>
        </w:rPr>
        <w:softHyphen/>
      </w:r>
      <w:r w:rsidR="003F1338" w:rsidRPr="00D51914">
        <w:rPr>
          <w:color w:val="000000"/>
          <w:lang w:eastAsia="ru-RU" w:bidi="ru-RU"/>
        </w:rPr>
        <w:softHyphen/>
      </w:r>
      <w:r w:rsidR="003F1338" w:rsidRPr="00D51914">
        <w:rPr>
          <w:color w:val="000000"/>
          <w:lang w:eastAsia="ru-RU" w:bidi="ru-RU"/>
        </w:rPr>
        <w:softHyphen/>
      </w:r>
      <w:r w:rsidR="003F1338" w:rsidRPr="00D51914">
        <w:rPr>
          <w:color w:val="000000"/>
          <w:lang w:eastAsia="ru-RU" w:bidi="ru-RU"/>
        </w:rPr>
        <w:softHyphen/>
      </w:r>
      <w:r w:rsidR="003F1338" w:rsidRPr="00D51914">
        <w:rPr>
          <w:color w:val="000000"/>
          <w:lang w:eastAsia="ru-RU" w:bidi="ru-RU"/>
        </w:rPr>
        <w:softHyphen/>
      </w:r>
      <w:r w:rsidR="003F1338" w:rsidRPr="00D51914">
        <w:rPr>
          <w:color w:val="000000"/>
          <w:lang w:eastAsia="ru-RU" w:bidi="ru-RU"/>
        </w:rPr>
        <w:softHyphen/>
      </w:r>
      <w:r w:rsidR="003F1338" w:rsidRPr="00D51914">
        <w:rPr>
          <w:color w:val="000000"/>
          <w:lang w:eastAsia="ru-RU" w:bidi="ru-RU"/>
        </w:rPr>
        <w:softHyphen/>
      </w:r>
      <w:r w:rsidR="003F1338" w:rsidRPr="00D51914">
        <w:rPr>
          <w:color w:val="000000"/>
          <w:lang w:eastAsia="ru-RU" w:bidi="ru-RU"/>
        </w:rPr>
        <w:softHyphen/>
      </w:r>
      <w:r w:rsidR="003F1338" w:rsidRPr="00D51914">
        <w:rPr>
          <w:color w:val="000000"/>
          <w:lang w:eastAsia="ru-RU" w:bidi="ru-RU"/>
        </w:rPr>
        <w:softHyphen/>
      </w:r>
      <w:r w:rsidR="003F1338" w:rsidRPr="00D51914">
        <w:rPr>
          <w:color w:val="000000"/>
          <w:lang w:eastAsia="ru-RU" w:bidi="ru-RU"/>
        </w:rPr>
        <w:softHyphen/>
      </w:r>
      <w:r w:rsidR="003F1338" w:rsidRPr="00D51914">
        <w:rPr>
          <w:color w:val="000000"/>
          <w:lang w:eastAsia="ru-RU" w:bidi="ru-RU"/>
        </w:rPr>
        <w:softHyphen/>
      </w:r>
      <w:r w:rsidR="003F1338" w:rsidRPr="00D51914">
        <w:rPr>
          <w:color w:val="000000"/>
          <w:lang w:eastAsia="ru-RU" w:bidi="ru-RU"/>
        </w:rPr>
        <w:softHyphen/>
      </w:r>
      <w:r w:rsidR="003F1338" w:rsidRPr="00D51914">
        <w:rPr>
          <w:color w:val="000000"/>
          <w:lang w:eastAsia="ru-RU" w:bidi="ru-RU"/>
        </w:rPr>
        <w:softHyphen/>
      </w:r>
      <w:r w:rsidR="003F1338" w:rsidRPr="00D51914">
        <w:rPr>
          <w:color w:val="000000"/>
          <w:lang w:eastAsia="ru-RU" w:bidi="ru-RU"/>
        </w:rPr>
        <w:softHyphen/>
      </w:r>
      <w:r w:rsidR="003F1338" w:rsidRPr="00D51914">
        <w:rPr>
          <w:color w:val="000000"/>
          <w:lang w:eastAsia="ru-RU" w:bidi="ru-RU"/>
        </w:rPr>
        <w:softHyphen/>
      </w:r>
      <w:r w:rsidR="003F1338" w:rsidRPr="00D51914">
        <w:rPr>
          <w:color w:val="000000"/>
          <w:lang w:eastAsia="ru-RU" w:bidi="ru-RU"/>
        </w:rPr>
        <w:softHyphen/>
      </w:r>
      <w:r w:rsidR="003F1338" w:rsidRPr="00D51914">
        <w:rPr>
          <w:color w:val="000000"/>
          <w:lang w:eastAsia="ru-RU" w:bidi="ru-RU"/>
        </w:rPr>
        <w:softHyphen/>
      </w:r>
      <w:r w:rsidR="003F1338" w:rsidRPr="00D51914">
        <w:rPr>
          <w:color w:val="000000"/>
          <w:lang w:eastAsia="ru-RU" w:bidi="ru-RU"/>
        </w:rPr>
        <w:softHyphen/>
      </w:r>
      <w:r w:rsidR="003F1338" w:rsidRPr="00D51914">
        <w:rPr>
          <w:color w:val="000000"/>
          <w:lang w:eastAsia="ru-RU" w:bidi="ru-RU"/>
        </w:rPr>
        <w:softHyphen/>
      </w:r>
      <w:r w:rsidR="003F1338" w:rsidRPr="00D51914">
        <w:rPr>
          <w:color w:val="000000"/>
          <w:lang w:eastAsia="ru-RU" w:bidi="ru-RU"/>
        </w:rPr>
        <w:softHyphen/>
      </w:r>
      <w:r w:rsidR="003F1338" w:rsidRPr="00D51914">
        <w:rPr>
          <w:color w:val="000000"/>
          <w:lang w:eastAsia="ru-RU" w:bidi="ru-RU"/>
        </w:rPr>
        <w:softHyphen/>
      </w:r>
      <w:r w:rsidR="00682C13" w:rsidRPr="00D51914">
        <w:rPr>
          <w:color w:val="000000"/>
          <w:lang w:eastAsia="ru-RU" w:bidi="ru-RU"/>
        </w:rPr>
        <w:t>170424/АНПЗ/КС/31</w:t>
      </w:r>
    </w:p>
    <w:bookmarkEnd w:id="1"/>
    <w:bookmarkEnd w:id="2"/>
    <w:p w:rsidR="00642E83" w:rsidRPr="00D51914" w:rsidRDefault="00642E83" w:rsidP="00642E83">
      <w:pPr>
        <w:pStyle w:val="23"/>
        <w:shd w:val="clear" w:color="auto" w:fill="auto"/>
        <w:spacing w:line="200" w:lineRule="exact"/>
        <w:ind w:left="240"/>
      </w:pPr>
    </w:p>
    <w:tbl>
      <w:tblPr>
        <w:tblW w:w="9462" w:type="dxa"/>
        <w:tblInd w:w="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0"/>
      </w:tblGrid>
      <w:tr w:rsidR="00642E83" w:rsidRPr="00D51914" w:rsidTr="00CF0FA0">
        <w:trPr>
          <w:trHeight w:val="645"/>
        </w:trPr>
        <w:tc>
          <w:tcPr>
            <w:tcW w:w="3652" w:type="dxa"/>
            <w:vAlign w:val="center"/>
            <w:hideMark/>
          </w:tcPr>
          <w:p w:rsidR="00642E83" w:rsidRPr="00D51914" w:rsidRDefault="00642E83" w:rsidP="00FD1F0A">
            <w:pPr>
              <w:rPr>
                <w:rFonts w:ascii="Arial" w:hAnsi="Arial" w:cs="Arial"/>
                <w:b/>
                <w:szCs w:val="20"/>
              </w:rPr>
            </w:pPr>
            <w:r w:rsidRPr="00D51914">
              <w:rPr>
                <w:rFonts w:ascii="Arial" w:hAnsi="Arial" w:cs="Arial"/>
                <w:b/>
                <w:szCs w:val="20"/>
              </w:rPr>
              <w:t>Дата начала при</w:t>
            </w:r>
            <w:r w:rsidR="00D51914">
              <w:rPr>
                <w:rFonts w:ascii="Arial" w:hAnsi="Arial" w:cs="Arial"/>
                <w:b/>
                <w:szCs w:val="20"/>
              </w:rPr>
              <w:t>ё</w:t>
            </w:r>
            <w:r w:rsidRPr="00D51914">
              <w:rPr>
                <w:rFonts w:ascii="Arial" w:hAnsi="Arial" w:cs="Arial"/>
                <w:b/>
                <w:szCs w:val="20"/>
              </w:rPr>
              <w:t>ма тендерных предложений</w:t>
            </w:r>
          </w:p>
        </w:tc>
        <w:tc>
          <w:tcPr>
            <w:tcW w:w="5810" w:type="dxa"/>
            <w:vAlign w:val="center"/>
            <w:hideMark/>
          </w:tcPr>
          <w:p w:rsidR="00642E83" w:rsidRPr="00D51914" w:rsidRDefault="001727F3" w:rsidP="00EF7480">
            <w:pPr>
              <w:pStyle w:val="21"/>
              <w:shd w:val="clear" w:color="auto" w:fill="auto"/>
              <w:spacing w:before="0" w:line="190" w:lineRule="exact"/>
              <w:ind w:left="100"/>
              <w:contextualSpacing/>
              <w:jc w:val="center"/>
            </w:pPr>
            <w:r w:rsidRPr="001727F3">
              <w:rPr>
                <w:rStyle w:val="Exact"/>
                <w:sz w:val="20"/>
                <w:szCs w:val="20"/>
                <w:highlight w:val="yellow"/>
                <w:u w:val="none"/>
              </w:rPr>
              <w:t>24</w:t>
            </w:r>
            <w:r w:rsidR="00682C13" w:rsidRPr="001727F3">
              <w:rPr>
                <w:rStyle w:val="Exact"/>
                <w:sz w:val="20"/>
                <w:szCs w:val="20"/>
                <w:highlight w:val="yellow"/>
                <w:u w:val="none"/>
              </w:rPr>
              <w:t xml:space="preserve"> апреля</w:t>
            </w:r>
            <w:r w:rsidR="00EF7480" w:rsidRPr="001727F3">
              <w:rPr>
                <w:rStyle w:val="Exact"/>
                <w:sz w:val="20"/>
                <w:szCs w:val="20"/>
                <w:highlight w:val="yellow"/>
                <w:u w:val="none"/>
              </w:rPr>
              <w:t xml:space="preserve"> 202</w:t>
            </w:r>
            <w:r w:rsidR="001D5FE1" w:rsidRPr="001727F3">
              <w:rPr>
                <w:rStyle w:val="Exact"/>
                <w:sz w:val="20"/>
                <w:szCs w:val="20"/>
                <w:highlight w:val="yellow"/>
                <w:u w:val="none"/>
              </w:rPr>
              <w:t>4</w:t>
            </w:r>
            <w:r w:rsidR="00682C13" w:rsidRPr="001727F3">
              <w:rPr>
                <w:rStyle w:val="Exact"/>
                <w:sz w:val="20"/>
                <w:szCs w:val="20"/>
                <w:highlight w:val="yellow"/>
                <w:u w:val="none"/>
              </w:rPr>
              <w:t xml:space="preserve"> года</w:t>
            </w:r>
          </w:p>
        </w:tc>
      </w:tr>
      <w:tr w:rsidR="00642E83" w:rsidRPr="00D51914" w:rsidTr="00666429">
        <w:trPr>
          <w:trHeight w:val="854"/>
        </w:trPr>
        <w:tc>
          <w:tcPr>
            <w:tcW w:w="3652" w:type="dxa"/>
            <w:vAlign w:val="center"/>
            <w:hideMark/>
          </w:tcPr>
          <w:p w:rsidR="00642E83" w:rsidRPr="00D51914" w:rsidRDefault="00642E83" w:rsidP="00FD1F0A">
            <w:pPr>
              <w:rPr>
                <w:rFonts w:ascii="Arial" w:hAnsi="Arial" w:cs="Arial"/>
                <w:b/>
                <w:szCs w:val="20"/>
              </w:rPr>
            </w:pPr>
            <w:r w:rsidRPr="00D51914">
              <w:rPr>
                <w:rFonts w:ascii="Arial" w:hAnsi="Arial" w:cs="Arial"/>
                <w:b/>
                <w:szCs w:val="20"/>
              </w:rPr>
              <w:t>Предмет тендера</w:t>
            </w:r>
          </w:p>
          <w:p w:rsidR="00D460F6" w:rsidRPr="00D51914" w:rsidRDefault="00D460F6" w:rsidP="00FD1F0A">
            <w:pPr>
              <w:rPr>
                <w:rFonts w:ascii="Arial" w:hAnsi="Arial" w:cs="Arial"/>
                <w:b/>
                <w:szCs w:val="20"/>
              </w:rPr>
            </w:pPr>
            <w:r w:rsidRPr="00D51914">
              <w:rPr>
                <w:rFonts w:ascii="Arial" w:hAnsi="Arial" w:cs="Arial"/>
                <w:b/>
                <w:szCs w:val="20"/>
              </w:rPr>
              <w:t>№ лота (при наличии)</w:t>
            </w:r>
          </w:p>
        </w:tc>
        <w:tc>
          <w:tcPr>
            <w:tcW w:w="5810" w:type="dxa"/>
            <w:vAlign w:val="center"/>
            <w:hideMark/>
          </w:tcPr>
          <w:p w:rsidR="00642E83" w:rsidRPr="00D51914" w:rsidRDefault="00682C13" w:rsidP="00EF7480">
            <w:pPr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51914">
              <w:rPr>
                <w:rStyle w:val="12"/>
                <w:u w:val="none"/>
              </w:rPr>
              <w:t>В</w:t>
            </w:r>
            <w:r w:rsidR="00E940F5" w:rsidRPr="00D51914">
              <w:rPr>
                <w:rStyle w:val="12"/>
                <w:u w:val="none"/>
              </w:rPr>
              <w:t>ыполнение строительно-монтажных работ по объекту</w:t>
            </w:r>
            <w:r w:rsidR="00D51914">
              <w:rPr>
                <w:rStyle w:val="12"/>
                <w:u w:val="none"/>
              </w:rPr>
              <w:t xml:space="preserve"> </w:t>
            </w:r>
            <w:r w:rsidR="00D51914" w:rsidRPr="00D51914">
              <w:rPr>
                <w:rStyle w:val="12"/>
                <w:u w:val="none"/>
              </w:rPr>
              <w:t>ООО «Афипский НПЗ»</w:t>
            </w:r>
            <w:r w:rsidR="00D51914">
              <w:rPr>
                <w:rStyle w:val="12"/>
                <w:u w:val="none"/>
              </w:rPr>
              <w:t>:</w:t>
            </w:r>
            <w:r w:rsidR="00D51914" w:rsidRPr="00D51914">
              <w:rPr>
                <w:rStyle w:val="12"/>
                <w:u w:val="none"/>
              </w:rPr>
              <w:t xml:space="preserve"> </w:t>
            </w:r>
            <w:r w:rsidR="00E940F5" w:rsidRPr="00D51914">
              <w:rPr>
                <w:rStyle w:val="12"/>
                <w:u w:val="none"/>
              </w:rPr>
              <w:t>«Реконструкция установки КУВПМиВГ</w:t>
            </w:r>
            <w:r w:rsidR="00D51914">
              <w:rPr>
                <w:rStyle w:val="12"/>
                <w:u w:val="none"/>
              </w:rPr>
              <w:t xml:space="preserve"> </w:t>
            </w:r>
            <w:r w:rsidR="00D51914">
              <w:rPr>
                <w:rStyle w:val="12"/>
              </w:rPr>
              <w:t>(</w:t>
            </w:r>
            <w:r w:rsidR="00E940F5" w:rsidRPr="00D51914">
              <w:rPr>
                <w:rStyle w:val="12"/>
                <w:u w:val="none"/>
              </w:rPr>
              <w:t>тит. 14000</w:t>
            </w:r>
            <w:r w:rsidR="00D51914">
              <w:rPr>
                <w:rStyle w:val="12"/>
                <w:u w:val="none"/>
              </w:rPr>
              <w:t>)</w:t>
            </w:r>
            <w:r w:rsidR="00E940F5" w:rsidRPr="00D51914">
              <w:rPr>
                <w:rStyle w:val="12"/>
                <w:u w:val="none"/>
              </w:rPr>
              <w:t>»</w:t>
            </w:r>
          </w:p>
        </w:tc>
      </w:tr>
      <w:tr w:rsidR="00642E83" w:rsidRPr="00D51914" w:rsidTr="00CF0FA0">
        <w:trPr>
          <w:trHeight w:val="992"/>
        </w:trPr>
        <w:tc>
          <w:tcPr>
            <w:tcW w:w="3652" w:type="dxa"/>
            <w:vAlign w:val="center"/>
            <w:hideMark/>
          </w:tcPr>
          <w:p w:rsidR="00642E83" w:rsidRPr="00D51914" w:rsidRDefault="00642E83" w:rsidP="00FD1F0A">
            <w:pPr>
              <w:rPr>
                <w:rFonts w:ascii="Arial" w:hAnsi="Arial" w:cs="Arial"/>
                <w:b/>
                <w:szCs w:val="20"/>
              </w:rPr>
            </w:pPr>
            <w:r w:rsidRPr="00D51914">
              <w:rPr>
                <w:rFonts w:ascii="Arial" w:hAnsi="Arial" w:cs="Arial"/>
                <w:b/>
                <w:szCs w:val="20"/>
              </w:rPr>
              <w:t>Адрес Организатора тендера</w:t>
            </w:r>
          </w:p>
        </w:tc>
        <w:tc>
          <w:tcPr>
            <w:tcW w:w="5810" w:type="dxa"/>
            <w:vAlign w:val="center"/>
          </w:tcPr>
          <w:p w:rsidR="00B96B75" w:rsidRPr="00D51914" w:rsidRDefault="009625EC" w:rsidP="00EF7480">
            <w:pPr>
              <w:contextualSpacing/>
              <w:rPr>
                <w:rFonts w:ascii="Arial" w:eastAsia="Arial" w:hAnsi="Arial" w:cs="Arial"/>
                <w:color w:val="000000"/>
                <w:szCs w:val="20"/>
                <w:shd w:val="clear" w:color="auto" w:fill="FFFFFF"/>
                <w:lang w:bidi="ru-RU"/>
              </w:rPr>
            </w:pPr>
            <w:r w:rsidRPr="00D51914">
              <w:rPr>
                <w:rFonts w:ascii="Arial" w:eastAsia="Arial" w:hAnsi="Arial" w:cs="Arial"/>
                <w:color w:val="000000"/>
                <w:szCs w:val="20"/>
                <w:shd w:val="clear" w:color="auto" w:fill="FFFFFF"/>
                <w:lang w:bidi="ru-RU"/>
              </w:rPr>
              <w:t>АО «ФортеИнвест»</w:t>
            </w:r>
            <w:r w:rsidR="00B96B75" w:rsidRPr="00D51914">
              <w:rPr>
                <w:rFonts w:ascii="Arial" w:eastAsia="Arial" w:hAnsi="Arial" w:cs="Arial"/>
                <w:color w:val="000000"/>
                <w:szCs w:val="20"/>
                <w:shd w:val="clear" w:color="auto" w:fill="FFFFFF"/>
                <w:lang w:bidi="ru-RU"/>
              </w:rPr>
              <w:t>,</w:t>
            </w:r>
          </w:p>
          <w:p w:rsidR="00EF7480" w:rsidRPr="00D51914" w:rsidRDefault="00B96B75" w:rsidP="00EF7480">
            <w:pPr>
              <w:contextualSpacing/>
              <w:rPr>
                <w:rFonts w:ascii="Arial" w:eastAsia="Arial" w:hAnsi="Arial" w:cs="Arial"/>
                <w:color w:val="000000"/>
                <w:szCs w:val="20"/>
                <w:shd w:val="clear" w:color="auto" w:fill="FFFFFF"/>
                <w:lang w:bidi="ru-RU"/>
              </w:rPr>
            </w:pPr>
            <w:r w:rsidRPr="00D51914">
              <w:rPr>
                <w:rFonts w:ascii="Arial" w:eastAsia="Arial" w:hAnsi="Arial" w:cs="Arial"/>
                <w:color w:val="000000"/>
                <w:szCs w:val="20"/>
                <w:shd w:val="clear" w:color="auto" w:fill="FFFFFF"/>
                <w:lang w:bidi="ru-RU"/>
              </w:rPr>
              <w:t xml:space="preserve">Российская Федерация, </w:t>
            </w:r>
            <w:r w:rsidR="009625EC" w:rsidRPr="00D51914">
              <w:rPr>
                <w:rFonts w:ascii="Arial" w:eastAsia="Arial" w:hAnsi="Arial" w:cs="Arial"/>
                <w:color w:val="000000"/>
                <w:szCs w:val="20"/>
                <w:shd w:val="clear" w:color="auto" w:fill="FFFFFF"/>
                <w:lang w:bidi="ru-RU"/>
              </w:rPr>
              <w:t>127055</w:t>
            </w:r>
            <w:r w:rsidR="00EF7480" w:rsidRPr="00D51914">
              <w:rPr>
                <w:rFonts w:ascii="Arial" w:eastAsia="Arial" w:hAnsi="Arial" w:cs="Arial"/>
                <w:color w:val="000000"/>
                <w:szCs w:val="20"/>
                <w:shd w:val="clear" w:color="auto" w:fill="FFFFFF"/>
                <w:lang w:bidi="ru-RU"/>
              </w:rPr>
              <w:t>,</w:t>
            </w:r>
            <w:r w:rsidR="009625EC" w:rsidRPr="00D51914">
              <w:rPr>
                <w:rFonts w:ascii="Arial" w:eastAsia="Arial" w:hAnsi="Arial" w:cs="Arial"/>
                <w:color w:val="000000"/>
                <w:szCs w:val="20"/>
                <w:shd w:val="clear" w:color="auto" w:fill="FFFFFF"/>
                <w:lang w:bidi="ru-RU"/>
              </w:rPr>
              <w:t xml:space="preserve"> Москва, </w:t>
            </w:r>
          </w:p>
          <w:p w:rsidR="00642E83" w:rsidRPr="00D51914" w:rsidRDefault="009625EC" w:rsidP="00EF7480">
            <w:pPr>
              <w:contextualSpacing/>
              <w:rPr>
                <w:rFonts w:ascii="Arial" w:hAnsi="Arial" w:cs="Arial"/>
                <w:szCs w:val="20"/>
              </w:rPr>
            </w:pPr>
            <w:r w:rsidRPr="00D51914">
              <w:rPr>
                <w:rFonts w:ascii="Arial" w:eastAsia="Arial" w:hAnsi="Arial" w:cs="Arial"/>
                <w:color w:val="000000"/>
                <w:szCs w:val="20"/>
                <w:shd w:val="clear" w:color="auto" w:fill="FFFFFF"/>
                <w:lang w:bidi="ru-RU"/>
              </w:rPr>
              <w:t>ул. Новослободская, д.41, 3 этаж, АО «ФортеИнвест»</w:t>
            </w:r>
          </w:p>
        </w:tc>
      </w:tr>
      <w:tr w:rsidR="00642E83" w:rsidRPr="00D51914" w:rsidTr="00CF0FA0">
        <w:trPr>
          <w:trHeight w:val="1391"/>
        </w:trPr>
        <w:tc>
          <w:tcPr>
            <w:tcW w:w="3652" w:type="dxa"/>
            <w:vAlign w:val="center"/>
          </w:tcPr>
          <w:p w:rsidR="00642E83" w:rsidRPr="00D51914" w:rsidRDefault="00642E83" w:rsidP="00FD1F0A">
            <w:pPr>
              <w:rPr>
                <w:rFonts w:ascii="Arial" w:hAnsi="Arial" w:cs="Arial"/>
                <w:b/>
                <w:szCs w:val="20"/>
              </w:rPr>
            </w:pPr>
            <w:bookmarkStart w:id="3" w:name="_Hlk112408414"/>
            <w:r w:rsidRPr="00D51914">
              <w:rPr>
                <w:rFonts w:ascii="Arial" w:hAnsi="Arial" w:cs="Arial"/>
                <w:b/>
                <w:szCs w:val="20"/>
              </w:rPr>
              <w:t>Контактные лица</w:t>
            </w:r>
          </w:p>
          <w:p w:rsidR="00642E83" w:rsidRPr="00D51914" w:rsidRDefault="00642E83" w:rsidP="00FD1F0A">
            <w:pPr>
              <w:rPr>
                <w:rFonts w:ascii="Arial" w:hAnsi="Arial" w:cs="Arial"/>
                <w:b/>
                <w:szCs w:val="20"/>
              </w:rPr>
            </w:pPr>
            <w:r w:rsidRPr="00D51914">
              <w:rPr>
                <w:rFonts w:ascii="Arial" w:hAnsi="Arial" w:cs="Arial"/>
                <w:b/>
                <w:szCs w:val="20"/>
              </w:rPr>
              <w:t>по техническим вопросам:</w:t>
            </w:r>
          </w:p>
          <w:bookmarkEnd w:id="3"/>
          <w:p w:rsidR="00642E83" w:rsidRPr="00D51914" w:rsidRDefault="00642E83" w:rsidP="00FD1F0A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810" w:type="dxa"/>
            <w:vAlign w:val="center"/>
            <w:hideMark/>
          </w:tcPr>
          <w:p w:rsidR="00EF7480" w:rsidRPr="00D51914" w:rsidRDefault="001D5FE1" w:rsidP="00B837F9">
            <w:pPr>
              <w:pStyle w:val="21"/>
              <w:shd w:val="clear" w:color="auto" w:fill="auto"/>
              <w:spacing w:before="0" w:line="245" w:lineRule="exact"/>
              <w:ind w:right="260"/>
              <w:contextualSpacing/>
              <w:jc w:val="left"/>
            </w:pPr>
            <w:bookmarkStart w:id="4" w:name="_Hlk112408396"/>
            <w:r w:rsidRPr="00D51914">
              <w:t>Совмен Роман Асланович</w:t>
            </w:r>
            <w:r w:rsidR="00666429" w:rsidRPr="00D51914">
              <w:t xml:space="preserve"> - </w:t>
            </w:r>
            <w:r w:rsidR="00DC3A2A">
              <w:t>н</w:t>
            </w:r>
            <w:r w:rsidR="00D03B23" w:rsidRPr="00D51914">
              <w:t xml:space="preserve">ачальник </w:t>
            </w:r>
            <w:r w:rsidR="00DC3A2A">
              <w:t>О</w:t>
            </w:r>
            <w:r w:rsidR="00D03B23" w:rsidRPr="00D51914">
              <w:t>тдела</w:t>
            </w:r>
            <w:r w:rsidR="00D51914" w:rsidRPr="00D51914">
              <w:t xml:space="preserve"> по строительству, техническому перевооружению и реконструкции </w:t>
            </w:r>
            <w:r w:rsidR="00D51914">
              <w:t xml:space="preserve">объектов </w:t>
            </w:r>
            <w:r w:rsidR="00D51914" w:rsidRPr="00D51914">
              <w:t>ООО «Афипский НПЗ»</w:t>
            </w:r>
          </w:p>
          <w:p w:rsidR="00891C0D" w:rsidRPr="00D51914" w:rsidRDefault="002330D5" w:rsidP="00B837F9">
            <w:pPr>
              <w:pStyle w:val="21"/>
              <w:shd w:val="clear" w:color="auto" w:fill="auto"/>
              <w:spacing w:before="0" w:line="245" w:lineRule="exact"/>
              <w:ind w:right="260"/>
              <w:contextualSpacing/>
              <w:jc w:val="left"/>
              <w:rPr>
                <w:rStyle w:val="12"/>
                <w:u w:val="none"/>
              </w:rPr>
            </w:pPr>
            <w:r w:rsidRPr="00D51914">
              <w:rPr>
                <w:rStyle w:val="12"/>
                <w:u w:val="none"/>
              </w:rPr>
              <w:t>тел.</w:t>
            </w:r>
            <w:r w:rsidRPr="00D51914">
              <w:t xml:space="preserve"> </w:t>
            </w:r>
            <w:r w:rsidR="00F547FB" w:rsidRPr="00D51914">
              <w:rPr>
                <w:rStyle w:val="12"/>
                <w:u w:val="none"/>
              </w:rPr>
              <w:t>+7(</w:t>
            </w:r>
            <w:r w:rsidR="00D03B23" w:rsidRPr="00D51914">
              <w:rPr>
                <w:rStyle w:val="12"/>
                <w:u w:val="none"/>
              </w:rPr>
              <w:t>861</w:t>
            </w:r>
            <w:r w:rsidR="00F547FB" w:rsidRPr="00D51914">
              <w:rPr>
                <w:rStyle w:val="12"/>
                <w:u w:val="none"/>
              </w:rPr>
              <w:t>)</w:t>
            </w:r>
            <w:r w:rsidR="00D03B23" w:rsidRPr="00D51914">
              <w:rPr>
                <w:rStyle w:val="12"/>
                <w:u w:val="none"/>
              </w:rPr>
              <w:t xml:space="preserve">201-05-00 доб. </w:t>
            </w:r>
            <w:r w:rsidR="001D5FE1" w:rsidRPr="00D51914">
              <w:rPr>
                <w:rStyle w:val="12"/>
                <w:u w:val="none"/>
              </w:rPr>
              <w:t>4245</w:t>
            </w:r>
            <w:r w:rsidR="00D03B23" w:rsidRPr="00D51914">
              <w:rPr>
                <w:rStyle w:val="12"/>
                <w:u w:val="none"/>
              </w:rPr>
              <w:t xml:space="preserve">, </w:t>
            </w:r>
            <w:r w:rsidR="001D5FE1" w:rsidRPr="00D51914">
              <w:rPr>
                <w:rStyle w:val="12"/>
                <w:u w:val="none"/>
              </w:rPr>
              <w:t>7 918 331 05 31</w:t>
            </w:r>
          </w:p>
          <w:bookmarkEnd w:id="4"/>
          <w:p w:rsidR="00642E83" w:rsidRPr="00D51914" w:rsidRDefault="00682C13" w:rsidP="00EF7480">
            <w:pPr>
              <w:contextualSpacing/>
              <w:rPr>
                <w:rFonts w:ascii="Arial" w:hAnsi="Arial" w:cs="Arial"/>
                <w:szCs w:val="20"/>
              </w:rPr>
            </w:pPr>
            <w:r w:rsidRPr="00D51914">
              <w:rPr>
                <w:rFonts w:ascii="Arial" w:eastAsia="Arial" w:hAnsi="Arial" w:cs="Arial"/>
                <w:szCs w:val="20"/>
                <w:lang w:eastAsia="en-US"/>
              </w:rPr>
              <w:fldChar w:fldCharType="begin"/>
            </w:r>
            <w:r w:rsidRPr="00D51914">
              <w:rPr>
                <w:rFonts w:ascii="Arial" w:eastAsia="Arial" w:hAnsi="Arial" w:cs="Arial"/>
                <w:szCs w:val="20"/>
                <w:lang w:eastAsia="en-US"/>
              </w:rPr>
              <w:instrText xml:space="preserve"> HYPERLINK "mailto:Sovmen_RA@afipnpz.ru" </w:instrText>
            </w:r>
            <w:r w:rsidRPr="00D51914">
              <w:rPr>
                <w:rFonts w:ascii="Arial" w:eastAsia="Arial" w:hAnsi="Arial" w:cs="Arial"/>
                <w:szCs w:val="20"/>
                <w:lang w:eastAsia="en-US"/>
              </w:rPr>
              <w:fldChar w:fldCharType="separate"/>
            </w:r>
            <w:r w:rsidRPr="00D51914">
              <w:rPr>
                <w:rStyle w:val="a7"/>
                <w:rFonts w:ascii="Arial" w:eastAsia="Arial" w:hAnsi="Arial" w:cs="Arial"/>
                <w:szCs w:val="20"/>
                <w:lang w:eastAsia="en-US"/>
              </w:rPr>
              <w:t>Sovmen_RA@afipnpz.ru</w:t>
            </w:r>
            <w:r w:rsidRPr="00D51914">
              <w:rPr>
                <w:rFonts w:ascii="Arial" w:eastAsia="Arial" w:hAnsi="Arial" w:cs="Arial"/>
                <w:szCs w:val="20"/>
                <w:lang w:eastAsia="en-US"/>
              </w:rPr>
              <w:fldChar w:fldCharType="end"/>
            </w:r>
            <w:r w:rsidRPr="00D51914">
              <w:rPr>
                <w:rFonts w:ascii="Arial" w:eastAsia="Arial" w:hAnsi="Arial" w:cs="Arial"/>
                <w:szCs w:val="20"/>
                <w:lang w:eastAsia="en-US"/>
              </w:rPr>
              <w:t xml:space="preserve"> </w:t>
            </w:r>
          </w:p>
        </w:tc>
      </w:tr>
      <w:tr w:rsidR="00642E83" w:rsidRPr="00D51914" w:rsidTr="00DC3A2A">
        <w:trPr>
          <w:trHeight w:val="1338"/>
        </w:trPr>
        <w:tc>
          <w:tcPr>
            <w:tcW w:w="3652" w:type="dxa"/>
            <w:vAlign w:val="center"/>
          </w:tcPr>
          <w:p w:rsidR="00642E83" w:rsidRPr="00D51914" w:rsidRDefault="00642E83" w:rsidP="00FD1F0A">
            <w:pPr>
              <w:rPr>
                <w:rFonts w:ascii="Arial" w:hAnsi="Arial" w:cs="Arial"/>
                <w:b/>
                <w:szCs w:val="20"/>
              </w:rPr>
            </w:pPr>
            <w:r w:rsidRPr="00D51914">
              <w:rPr>
                <w:rFonts w:ascii="Arial" w:hAnsi="Arial" w:cs="Arial"/>
                <w:b/>
                <w:szCs w:val="20"/>
              </w:rPr>
              <w:t xml:space="preserve">Контактные лица </w:t>
            </w:r>
          </w:p>
          <w:p w:rsidR="00642E83" w:rsidRPr="00D51914" w:rsidRDefault="00642E83" w:rsidP="00FD1F0A">
            <w:pPr>
              <w:rPr>
                <w:rFonts w:ascii="Arial" w:hAnsi="Arial" w:cs="Arial"/>
                <w:b/>
                <w:szCs w:val="20"/>
              </w:rPr>
            </w:pPr>
            <w:bookmarkStart w:id="5" w:name="_Hlk112408689"/>
            <w:r w:rsidRPr="00D51914">
              <w:rPr>
                <w:rFonts w:ascii="Arial" w:hAnsi="Arial" w:cs="Arial"/>
                <w:b/>
                <w:szCs w:val="20"/>
              </w:rPr>
              <w:t>по организационным вопросам</w:t>
            </w:r>
          </w:p>
          <w:bookmarkEnd w:id="5"/>
          <w:p w:rsidR="00642E83" w:rsidRPr="00D51914" w:rsidRDefault="00642E83" w:rsidP="00FD1F0A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810" w:type="dxa"/>
            <w:vAlign w:val="center"/>
            <w:hideMark/>
          </w:tcPr>
          <w:p w:rsidR="00EF7480" w:rsidRPr="00D51914" w:rsidRDefault="009625EC" w:rsidP="00EF7480">
            <w:pPr>
              <w:pStyle w:val="21"/>
              <w:spacing w:before="0" w:line="245" w:lineRule="exact"/>
              <w:ind w:right="260"/>
              <w:contextualSpacing/>
            </w:pPr>
            <w:bookmarkStart w:id="6" w:name="_Hlk112408739"/>
            <w:r w:rsidRPr="00D51914">
              <w:rPr>
                <w:color w:val="000000"/>
                <w:shd w:val="clear" w:color="auto" w:fill="FFFFFF"/>
                <w:lang w:bidi="ru-RU"/>
              </w:rPr>
              <w:t>Я</w:t>
            </w:r>
            <w:r w:rsidRPr="00D51914">
              <w:t>рополов Валерий Анатольевич</w:t>
            </w:r>
            <w:r w:rsidR="00666429" w:rsidRPr="00D51914">
              <w:t xml:space="preserve"> – заместитель начальника Отдела реализации проектов </w:t>
            </w:r>
            <w:r w:rsidR="00D51914" w:rsidRPr="00D51914">
              <w:t>Департамента капитального строительства АО «ФортеИнвест»</w:t>
            </w:r>
          </w:p>
          <w:p w:rsidR="00891C0D" w:rsidRPr="00D51914" w:rsidRDefault="00EF7480" w:rsidP="00EF7480">
            <w:pPr>
              <w:pStyle w:val="21"/>
              <w:spacing w:before="0" w:line="245" w:lineRule="exact"/>
              <w:ind w:right="260"/>
              <w:contextualSpacing/>
              <w:jc w:val="left"/>
              <w:rPr>
                <w:color w:val="000000"/>
                <w:shd w:val="clear" w:color="auto" w:fill="FFFFFF"/>
                <w:lang w:bidi="ru-RU"/>
              </w:rPr>
            </w:pPr>
            <w:r w:rsidRPr="00D51914">
              <w:t xml:space="preserve">тел. </w:t>
            </w:r>
            <w:r w:rsidR="009625EC" w:rsidRPr="00D51914">
              <w:rPr>
                <w:color w:val="000000"/>
                <w:shd w:val="clear" w:color="auto" w:fill="FFFFFF"/>
                <w:lang w:bidi="ru-RU"/>
              </w:rPr>
              <w:t xml:space="preserve">8(495)641-59-00*40-46, </w:t>
            </w:r>
          </w:p>
          <w:p w:rsidR="00642E83" w:rsidRPr="00D51914" w:rsidRDefault="00624669" w:rsidP="00EF7480">
            <w:pPr>
              <w:pStyle w:val="21"/>
              <w:spacing w:before="0" w:line="245" w:lineRule="exact"/>
              <w:ind w:right="260"/>
              <w:contextualSpacing/>
              <w:jc w:val="left"/>
              <w:rPr>
                <w:color w:val="0000FF"/>
              </w:rPr>
            </w:pPr>
            <w:hyperlink r:id="rId7" w:history="1">
              <w:r w:rsidR="00891C0D" w:rsidRPr="00D51914">
                <w:rPr>
                  <w:rStyle w:val="a7"/>
                  <w:shd w:val="clear" w:color="auto" w:fill="FFFFFF"/>
                  <w:lang w:bidi="ru-RU"/>
                </w:rPr>
                <w:t>yaropolovva@forteinvest.ru</w:t>
              </w:r>
            </w:hyperlink>
            <w:bookmarkEnd w:id="6"/>
            <w:r w:rsidR="00EF7480" w:rsidRPr="00D51914">
              <w:rPr>
                <w:color w:val="000000"/>
                <w:shd w:val="clear" w:color="auto" w:fill="FFFFFF"/>
                <w:lang w:bidi="ru-RU"/>
              </w:rPr>
              <w:t xml:space="preserve"> </w:t>
            </w:r>
          </w:p>
        </w:tc>
      </w:tr>
      <w:tr w:rsidR="00642E83" w:rsidRPr="00D51914" w:rsidTr="00CF0FA0">
        <w:trPr>
          <w:trHeight w:val="1138"/>
        </w:trPr>
        <w:tc>
          <w:tcPr>
            <w:tcW w:w="3652" w:type="dxa"/>
            <w:vAlign w:val="center"/>
          </w:tcPr>
          <w:p w:rsidR="00642E83" w:rsidRPr="00D51914" w:rsidRDefault="00642E83" w:rsidP="00FD1F0A">
            <w:pPr>
              <w:rPr>
                <w:rFonts w:ascii="Arial" w:hAnsi="Arial" w:cs="Arial"/>
                <w:b/>
                <w:szCs w:val="20"/>
              </w:rPr>
            </w:pPr>
            <w:r w:rsidRPr="00D51914">
              <w:rPr>
                <w:rFonts w:ascii="Arial" w:hAnsi="Arial" w:cs="Arial"/>
                <w:b/>
                <w:szCs w:val="20"/>
              </w:rPr>
              <w:t>Ответственный за приём тендерных предложений</w:t>
            </w:r>
          </w:p>
        </w:tc>
        <w:tc>
          <w:tcPr>
            <w:tcW w:w="5810" w:type="dxa"/>
            <w:vAlign w:val="center"/>
            <w:hideMark/>
          </w:tcPr>
          <w:p w:rsidR="00891C0D" w:rsidRPr="00D51914" w:rsidRDefault="00891C0D" w:rsidP="00EF7480">
            <w:pPr>
              <w:pStyle w:val="21"/>
              <w:spacing w:before="0" w:line="245" w:lineRule="exact"/>
              <w:ind w:right="260"/>
              <w:contextualSpacing/>
              <w:jc w:val="left"/>
              <w:rPr>
                <w:color w:val="000000"/>
                <w:shd w:val="clear" w:color="auto" w:fill="FFFFFF"/>
                <w:lang w:bidi="ru-RU"/>
              </w:rPr>
            </w:pPr>
            <w:r w:rsidRPr="00D51914">
              <w:rPr>
                <w:color w:val="000000"/>
                <w:shd w:val="clear" w:color="auto" w:fill="FFFFFF"/>
                <w:lang w:bidi="ru-RU"/>
              </w:rPr>
              <w:t xml:space="preserve">Рыжакова Валентина Ивановна </w:t>
            </w:r>
          </w:p>
          <w:p w:rsidR="00EF7480" w:rsidRPr="00D51914" w:rsidRDefault="00EF7480" w:rsidP="00EF7480">
            <w:pPr>
              <w:pStyle w:val="21"/>
              <w:spacing w:before="0" w:line="245" w:lineRule="exact"/>
              <w:ind w:right="260"/>
              <w:contextualSpacing/>
              <w:jc w:val="left"/>
            </w:pPr>
            <w:r w:rsidRPr="00D51914">
              <w:rPr>
                <w:color w:val="000000"/>
                <w:shd w:val="clear" w:color="auto" w:fill="FFFFFF"/>
                <w:lang w:bidi="ru-RU"/>
              </w:rPr>
              <w:t xml:space="preserve">секретарь тендерной комиссии </w:t>
            </w:r>
            <w:r w:rsidRPr="00D51914">
              <w:t>АО «ФортеИнвест»</w:t>
            </w:r>
          </w:p>
          <w:p w:rsidR="00B96B75" w:rsidRPr="00D51914" w:rsidRDefault="00B96B75" w:rsidP="00EF7480">
            <w:pPr>
              <w:pStyle w:val="21"/>
              <w:spacing w:before="0" w:line="245" w:lineRule="exact"/>
              <w:ind w:right="260"/>
              <w:contextualSpacing/>
              <w:jc w:val="left"/>
              <w:rPr>
                <w:color w:val="000000"/>
                <w:shd w:val="clear" w:color="auto" w:fill="FFFFFF"/>
                <w:lang w:bidi="ru-RU"/>
              </w:rPr>
            </w:pPr>
            <w:r w:rsidRPr="00D51914">
              <w:rPr>
                <w:color w:val="000000"/>
                <w:shd w:val="clear" w:color="auto" w:fill="FFFFFF"/>
                <w:lang w:bidi="ru-RU"/>
              </w:rPr>
              <w:t xml:space="preserve">тел. </w:t>
            </w:r>
            <w:r w:rsidR="005A3FDC" w:rsidRPr="00D51914">
              <w:rPr>
                <w:color w:val="000000"/>
                <w:shd w:val="clear" w:color="auto" w:fill="FFFFFF"/>
                <w:lang w:bidi="ru-RU"/>
              </w:rPr>
              <w:t>8(495)641-59-00*40-87</w:t>
            </w:r>
          </w:p>
          <w:p w:rsidR="00642E83" w:rsidRPr="00D51914" w:rsidRDefault="00624669" w:rsidP="00EF7480">
            <w:pPr>
              <w:contextualSpacing/>
              <w:rPr>
                <w:rFonts w:ascii="Arial" w:hAnsi="Arial" w:cs="Arial"/>
                <w:b/>
                <w:szCs w:val="20"/>
              </w:rPr>
            </w:pPr>
            <w:hyperlink r:id="rId8" w:history="1">
              <w:r w:rsidR="00EF7480" w:rsidRPr="00D51914">
                <w:rPr>
                  <w:rStyle w:val="a7"/>
                  <w:rFonts w:ascii="Arial" w:eastAsia="Arial" w:hAnsi="Arial" w:cs="Arial"/>
                  <w:szCs w:val="20"/>
                  <w:lang w:eastAsia="en-US"/>
                </w:rPr>
                <w:t>ryzhakovavi@forteinvest.ru</w:t>
              </w:r>
            </w:hyperlink>
            <w:r w:rsidR="00EF7480" w:rsidRPr="00D51914">
              <w:rPr>
                <w:rFonts w:ascii="Arial" w:eastAsia="Arial" w:hAnsi="Arial" w:cs="Arial"/>
                <w:szCs w:val="20"/>
                <w:lang w:eastAsia="en-US"/>
              </w:rPr>
              <w:t xml:space="preserve"> </w:t>
            </w:r>
          </w:p>
        </w:tc>
      </w:tr>
      <w:tr w:rsidR="00642E83" w:rsidRPr="00D51914" w:rsidTr="00CF0FA0">
        <w:trPr>
          <w:trHeight w:val="545"/>
        </w:trPr>
        <w:tc>
          <w:tcPr>
            <w:tcW w:w="3652" w:type="dxa"/>
            <w:vAlign w:val="center"/>
            <w:hideMark/>
          </w:tcPr>
          <w:p w:rsidR="00642E83" w:rsidRPr="00D51914" w:rsidRDefault="00642E83" w:rsidP="00FD1F0A">
            <w:pPr>
              <w:rPr>
                <w:rFonts w:ascii="Arial" w:hAnsi="Arial" w:cs="Arial"/>
                <w:b/>
                <w:szCs w:val="20"/>
              </w:rPr>
            </w:pPr>
            <w:r w:rsidRPr="00D51914">
              <w:rPr>
                <w:rFonts w:ascii="Arial" w:hAnsi="Arial" w:cs="Arial"/>
                <w:b/>
                <w:szCs w:val="20"/>
              </w:rPr>
              <w:t>Дата окончания приема</w:t>
            </w:r>
          </w:p>
          <w:p w:rsidR="00642E83" w:rsidRPr="00D51914" w:rsidRDefault="00642E83" w:rsidP="00FD1F0A">
            <w:pPr>
              <w:rPr>
                <w:rFonts w:ascii="Arial" w:hAnsi="Arial" w:cs="Arial"/>
                <w:b/>
                <w:szCs w:val="20"/>
              </w:rPr>
            </w:pPr>
            <w:r w:rsidRPr="00D51914">
              <w:rPr>
                <w:rFonts w:ascii="Arial" w:hAnsi="Arial" w:cs="Arial"/>
                <w:b/>
                <w:szCs w:val="20"/>
              </w:rPr>
              <w:t>тендерных предложений</w:t>
            </w:r>
          </w:p>
        </w:tc>
        <w:tc>
          <w:tcPr>
            <w:tcW w:w="5810" w:type="dxa"/>
            <w:vAlign w:val="center"/>
            <w:hideMark/>
          </w:tcPr>
          <w:p w:rsidR="00642E83" w:rsidRPr="00D51914" w:rsidRDefault="001727F3" w:rsidP="00EF7480">
            <w:pPr>
              <w:pStyle w:val="21"/>
              <w:shd w:val="clear" w:color="auto" w:fill="auto"/>
              <w:spacing w:before="0" w:line="190" w:lineRule="exact"/>
              <w:ind w:left="100"/>
              <w:contextualSpacing/>
              <w:jc w:val="center"/>
            </w:pPr>
            <w:r w:rsidRPr="001727F3">
              <w:rPr>
                <w:rStyle w:val="Exact"/>
                <w:sz w:val="20"/>
                <w:szCs w:val="20"/>
                <w:highlight w:val="yellow"/>
                <w:u w:val="none"/>
              </w:rPr>
              <w:t>19</w:t>
            </w:r>
            <w:r w:rsidR="00682C13" w:rsidRPr="001727F3">
              <w:rPr>
                <w:rStyle w:val="Exact"/>
                <w:sz w:val="20"/>
                <w:szCs w:val="20"/>
                <w:highlight w:val="yellow"/>
                <w:u w:val="none"/>
              </w:rPr>
              <w:t xml:space="preserve"> мая</w:t>
            </w:r>
            <w:r w:rsidR="00AB3779" w:rsidRPr="001727F3">
              <w:rPr>
                <w:rStyle w:val="Exact"/>
                <w:sz w:val="20"/>
                <w:szCs w:val="20"/>
                <w:highlight w:val="yellow"/>
                <w:u w:val="none"/>
              </w:rPr>
              <w:t xml:space="preserve"> 202</w:t>
            </w:r>
            <w:r w:rsidR="001D5FE1" w:rsidRPr="001727F3">
              <w:rPr>
                <w:rStyle w:val="Exact"/>
                <w:sz w:val="20"/>
                <w:szCs w:val="20"/>
                <w:highlight w:val="yellow"/>
                <w:u w:val="none"/>
              </w:rPr>
              <w:t>4</w:t>
            </w:r>
            <w:r w:rsidR="00682C13" w:rsidRPr="001727F3">
              <w:rPr>
                <w:rStyle w:val="Exact"/>
                <w:sz w:val="20"/>
                <w:szCs w:val="20"/>
                <w:highlight w:val="yellow"/>
                <w:u w:val="none"/>
              </w:rPr>
              <w:t xml:space="preserve"> года</w:t>
            </w:r>
          </w:p>
        </w:tc>
      </w:tr>
    </w:tbl>
    <w:p w:rsidR="00642E83" w:rsidRPr="00D51914" w:rsidRDefault="00642E83" w:rsidP="00642E83">
      <w:pPr>
        <w:pStyle w:val="21"/>
        <w:shd w:val="clear" w:color="auto" w:fill="auto"/>
        <w:spacing w:before="0" w:line="252" w:lineRule="exact"/>
        <w:ind w:right="20"/>
        <w:jc w:val="left"/>
        <w:rPr>
          <w:color w:val="000000"/>
          <w:lang w:eastAsia="ru-RU" w:bidi="ru-RU"/>
        </w:rPr>
      </w:pPr>
    </w:p>
    <w:p w:rsidR="00AF73C1" w:rsidRPr="00D51914" w:rsidRDefault="00AF73C1" w:rsidP="00AF73C1">
      <w:pPr>
        <w:pStyle w:val="21"/>
        <w:shd w:val="clear" w:color="auto" w:fill="auto"/>
        <w:spacing w:before="0" w:line="252" w:lineRule="exact"/>
        <w:ind w:left="851" w:right="142" w:firstLine="567"/>
        <w:contextualSpacing/>
        <w:rPr>
          <w:bCs/>
          <w:color w:val="FF0000"/>
          <w:lang w:bidi="ru-RU"/>
        </w:rPr>
      </w:pPr>
      <w:r w:rsidRPr="00D51914">
        <w:rPr>
          <w:bCs/>
          <w:color w:val="FF0000"/>
          <w:lang w:bidi="ru-RU"/>
        </w:rPr>
        <w:t>Технико-коммерческое предложение необходимо направлять в период приёма тендерных предложений в следующем виде:</w:t>
      </w:r>
    </w:p>
    <w:p w:rsidR="00AF73C1" w:rsidRPr="00D51914" w:rsidRDefault="00AF73C1" w:rsidP="00AF73C1">
      <w:pPr>
        <w:pStyle w:val="21"/>
        <w:numPr>
          <w:ilvl w:val="0"/>
          <w:numId w:val="3"/>
        </w:numPr>
        <w:shd w:val="clear" w:color="auto" w:fill="auto"/>
        <w:spacing w:before="0" w:line="252" w:lineRule="exact"/>
        <w:ind w:left="1134" w:right="142" w:hanging="283"/>
        <w:contextualSpacing/>
        <w:rPr>
          <w:color w:val="FF0000"/>
        </w:rPr>
      </w:pPr>
      <w:r w:rsidRPr="00D51914">
        <w:rPr>
          <w:b/>
          <w:color w:val="FF0000"/>
          <w:u w:val="single"/>
          <w:lang w:bidi="ru-RU"/>
        </w:rPr>
        <w:t xml:space="preserve">«Техническая часть» </w:t>
      </w:r>
      <w:r w:rsidRPr="00D51914">
        <w:rPr>
          <w:color w:val="FF0000"/>
          <w:u w:val="single"/>
          <w:lang w:bidi="ru-RU"/>
        </w:rPr>
        <w:t>(</w:t>
      </w:r>
      <w:r w:rsidRPr="00D51914">
        <w:rPr>
          <w:bCs/>
          <w:color w:val="FF0000"/>
          <w:u w:val="single"/>
          <w:lang w:bidi="ru-RU"/>
        </w:rPr>
        <w:t>документы, имеющие отношение только к техническим вопросам по предмету тендера и не связанные с ценообразованием тендерного предложения)</w:t>
      </w:r>
      <w:r w:rsidRPr="00D51914">
        <w:rPr>
          <w:bCs/>
          <w:color w:val="FF0000"/>
          <w:lang w:bidi="ru-RU"/>
        </w:rPr>
        <w:t xml:space="preserve"> - в электронном виде на адрес </w:t>
      </w:r>
      <w:proofErr w:type="spellStart"/>
      <w:r w:rsidRPr="00D51914">
        <w:rPr>
          <w:bCs/>
          <w:color w:val="FF0000"/>
          <w:lang w:bidi="ru-RU"/>
        </w:rPr>
        <w:t>эл.почты</w:t>
      </w:r>
      <w:proofErr w:type="spellEnd"/>
      <w:r w:rsidRPr="00D51914">
        <w:rPr>
          <w:bCs/>
          <w:color w:val="FF0000"/>
          <w:lang w:bidi="ru-RU"/>
        </w:rPr>
        <w:t xml:space="preserve"> </w:t>
      </w:r>
      <w:r w:rsidRPr="00D51914">
        <w:rPr>
          <w:color w:val="FF0000"/>
          <w:lang w:eastAsia="ru-RU" w:bidi="ru-RU"/>
        </w:rPr>
        <w:t xml:space="preserve">Ярополова Валерия Анатольевича </w:t>
      </w:r>
      <w:hyperlink r:id="rId9" w:history="1">
        <w:r w:rsidRPr="00D51914">
          <w:rPr>
            <w:rStyle w:val="a7"/>
            <w:lang w:bidi="ru-RU"/>
          </w:rPr>
          <w:t>yaropolovva@forteinvest.ru</w:t>
        </w:r>
      </w:hyperlink>
      <w:r w:rsidRPr="00D51914">
        <w:rPr>
          <w:color w:val="FF0000"/>
          <w:lang w:eastAsia="ru-RU" w:bidi="ru-RU"/>
        </w:rPr>
        <w:t xml:space="preserve">. </w:t>
      </w:r>
    </w:p>
    <w:p w:rsidR="00AF73C1" w:rsidRPr="00D51914" w:rsidRDefault="00AF73C1" w:rsidP="00AF73C1">
      <w:pPr>
        <w:pStyle w:val="21"/>
        <w:numPr>
          <w:ilvl w:val="0"/>
          <w:numId w:val="3"/>
        </w:numPr>
        <w:shd w:val="clear" w:color="auto" w:fill="auto"/>
        <w:spacing w:before="0" w:line="252" w:lineRule="exact"/>
        <w:ind w:left="1134" w:right="142" w:hanging="283"/>
        <w:contextualSpacing/>
        <w:rPr>
          <w:b/>
          <w:color w:val="FF0000"/>
          <w:lang w:bidi="ru-RU"/>
        </w:rPr>
      </w:pPr>
      <w:r w:rsidRPr="00D51914">
        <w:rPr>
          <w:b/>
          <w:bCs/>
          <w:color w:val="FF0000"/>
          <w:u w:val="single"/>
          <w:lang w:bidi="ru-RU"/>
        </w:rPr>
        <w:t>«Коммерческая часть»</w:t>
      </w:r>
      <w:r w:rsidRPr="00D51914">
        <w:rPr>
          <w:bCs/>
          <w:color w:val="FF0000"/>
          <w:u w:val="single"/>
          <w:lang w:bidi="ru-RU"/>
        </w:rPr>
        <w:t xml:space="preserve"> (формы №№1-5, справки к ф.№5, расшифровка стоимости к КП)</w:t>
      </w:r>
      <w:r w:rsidRPr="00D51914">
        <w:rPr>
          <w:bCs/>
          <w:color w:val="FF0000"/>
          <w:lang w:bidi="ru-RU"/>
        </w:rPr>
        <w:t xml:space="preserve"> - в запечатанном конверте экспресс-почтой в АО «ФортеИнвест»</w:t>
      </w:r>
      <w:r w:rsidRPr="00D51914">
        <w:rPr>
          <w:color w:val="FF0000"/>
        </w:rPr>
        <w:t xml:space="preserve"> </w:t>
      </w:r>
      <w:r w:rsidRPr="00D51914">
        <w:rPr>
          <w:bCs/>
          <w:color w:val="FF0000"/>
          <w:lang w:bidi="ru-RU"/>
        </w:rPr>
        <w:t xml:space="preserve">на имя секретаря тендерной комиссии Рыжаковой Валентине Ивановне </w:t>
      </w:r>
      <w:r w:rsidRPr="00D51914">
        <w:rPr>
          <w:bCs/>
          <w:color w:val="FF0000"/>
          <w:highlight w:val="yellow"/>
          <w:lang w:bidi="ru-RU"/>
        </w:rPr>
        <w:t>с пометкой в квитанции наименования организации-отправителя и пометки «</w:t>
      </w:r>
      <w:r w:rsidRPr="00D51914">
        <w:rPr>
          <w:b/>
          <w:color w:val="FF0000"/>
          <w:highlight w:val="yellow"/>
          <w:lang w:bidi="ru-RU"/>
        </w:rPr>
        <w:t>на тендер №170424/АНПЗ/КС/31</w:t>
      </w:r>
      <w:r w:rsidRPr="00D51914">
        <w:rPr>
          <w:b/>
          <w:color w:val="FF0000"/>
          <w:lang w:bidi="ru-RU"/>
        </w:rPr>
        <w:t xml:space="preserve"> </w:t>
      </w:r>
      <w:r w:rsidR="00356CE8" w:rsidRPr="00356CE8">
        <w:rPr>
          <w:b/>
          <w:color w:val="FF0000"/>
          <w:lang w:bidi="ru-RU"/>
        </w:rPr>
        <w:t>–</w:t>
      </w:r>
      <w:r w:rsidRPr="00356CE8">
        <w:rPr>
          <w:b/>
          <w:color w:val="FF0000"/>
          <w:lang w:bidi="ru-RU"/>
        </w:rPr>
        <w:t xml:space="preserve"> </w:t>
      </w:r>
      <w:r w:rsidR="00356CE8" w:rsidRPr="00356CE8">
        <w:rPr>
          <w:b/>
          <w:color w:val="FF0000"/>
          <w:lang w:bidi="ru-RU"/>
        </w:rPr>
        <w:t>«</w:t>
      </w:r>
      <w:r w:rsidR="00356CE8" w:rsidRPr="00356CE8">
        <w:rPr>
          <w:rStyle w:val="12"/>
          <w:color w:val="FF0000"/>
          <w:u w:val="none"/>
        </w:rPr>
        <w:t xml:space="preserve">Выполнение строительно-монтажных работ по объекту ООО «Афипский НПЗ»: «Реконструкция установки КУВПМиВГ </w:t>
      </w:r>
      <w:r w:rsidR="00356CE8" w:rsidRPr="00356CE8">
        <w:rPr>
          <w:rStyle w:val="12"/>
          <w:color w:val="FF0000"/>
        </w:rPr>
        <w:t>(</w:t>
      </w:r>
      <w:r w:rsidR="00356CE8" w:rsidRPr="00356CE8">
        <w:rPr>
          <w:rStyle w:val="12"/>
          <w:color w:val="FF0000"/>
          <w:u w:val="none"/>
        </w:rPr>
        <w:t>тит. 14000)»</w:t>
      </w:r>
      <w:r w:rsidRPr="00356CE8">
        <w:rPr>
          <w:b/>
          <w:color w:val="FF0000"/>
          <w:lang w:bidi="ru-RU"/>
        </w:rPr>
        <w:t>.</w:t>
      </w:r>
    </w:p>
    <w:p w:rsidR="00642E83" w:rsidRPr="00D51914" w:rsidRDefault="00642E83" w:rsidP="00556831">
      <w:pPr>
        <w:pStyle w:val="21"/>
        <w:shd w:val="clear" w:color="auto" w:fill="auto"/>
        <w:spacing w:before="0" w:line="252" w:lineRule="exact"/>
        <w:ind w:left="851" w:right="142" w:firstLine="567"/>
        <w:contextualSpacing/>
      </w:pPr>
      <w:r w:rsidRPr="00D51914">
        <w:rPr>
          <w:color w:val="000000"/>
          <w:lang w:eastAsia="ru-RU" w:bidi="ru-RU"/>
        </w:rPr>
        <w:t>Для того, чтобы воспользоваться настоящим Приглашением необходимо сформировать тендерное предложение в соответствии с Приложениями.</w:t>
      </w:r>
    </w:p>
    <w:p w:rsidR="00642E83" w:rsidRPr="00D51914" w:rsidRDefault="00642E83" w:rsidP="00860688">
      <w:pPr>
        <w:pStyle w:val="30"/>
        <w:shd w:val="clear" w:color="auto" w:fill="auto"/>
        <w:ind w:left="851" w:right="142" w:firstLine="567"/>
      </w:pPr>
      <w:r w:rsidRPr="00D51914">
        <w:rPr>
          <w:color w:val="000000"/>
          <w:lang w:eastAsia="ru-RU" w:bidi="ru-RU"/>
        </w:rPr>
        <w:t>В тендерное предложение на выполнение работ (оказания услуг) должен входить сметный расчет с подписью и печатью участника тендера и/или расчеты с обоснованием стоимости коммерческого предложения с детальными расшифровками статей затрат и расхода ресурсов согласно разделительной ведомости. Без приложения указанных расчетов тендерное предложение является недействительным и к участию в тендере не допускается.</w:t>
      </w:r>
    </w:p>
    <w:p w:rsidR="00642E83" w:rsidRPr="00D51914" w:rsidRDefault="00642E83" w:rsidP="00860688">
      <w:pPr>
        <w:pStyle w:val="30"/>
        <w:shd w:val="clear" w:color="auto" w:fill="auto"/>
        <w:ind w:left="851" w:right="142" w:firstLine="567"/>
      </w:pPr>
      <w:r w:rsidRPr="00D51914">
        <w:rPr>
          <w:color w:val="000000"/>
          <w:lang w:eastAsia="ru-RU" w:bidi="ru-RU"/>
        </w:rPr>
        <w:t xml:space="preserve">При использовании субподрядчиков, в пакет документов необходимо включать их перечень с указанием необходимости привлечения, а также заполненные субподрядчиками Формы № 2 (Анкета претендента на участие в тендере) и № </w:t>
      </w:r>
      <w:r w:rsidR="00F25143" w:rsidRPr="00D51914">
        <w:rPr>
          <w:color w:val="000000"/>
          <w:lang w:eastAsia="ru-RU" w:bidi="ru-RU"/>
        </w:rPr>
        <w:t>5</w:t>
      </w:r>
      <w:r w:rsidRPr="00D51914">
        <w:rPr>
          <w:color w:val="000000"/>
          <w:lang w:eastAsia="ru-RU" w:bidi="ru-RU"/>
        </w:rPr>
        <w:t xml:space="preserve"> (Основные сведения о претенденте на участие в тендере) с приложением документов, подтверждающих указанные в формах сведения.</w:t>
      </w:r>
    </w:p>
    <w:p w:rsidR="00891C0D" w:rsidRPr="00D51914" w:rsidRDefault="00642E83" w:rsidP="00860688">
      <w:pPr>
        <w:pStyle w:val="21"/>
        <w:shd w:val="clear" w:color="auto" w:fill="auto"/>
        <w:spacing w:before="0" w:line="252" w:lineRule="exact"/>
        <w:ind w:left="851" w:right="142" w:firstLine="567"/>
        <w:contextualSpacing/>
        <w:rPr>
          <w:color w:val="000000"/>
          <w:lang w:eastAsia="ru-RU" w:bidi="ru-RU"/>
        </w:rPr>
      </w:pPr>
      <w:r w:rsidRPr="00D51914">
        <w:rPr>
          <w:color w:val="000000"/>
          <w:lang w:eastAsia="ru-RU" w:bidi="ru-RU"/>
        </w:rPr>
        <w:t xml:space="preserve">Настоящее </w:t>
      </w:r>
      <w:r w:rsidRPr="00D51914">
        <w:rPr>
          <w:lang w:eastAsia="ru-RU" w:bidi="ru-RU"/>
        </w:rPr>
        <w:t>Приглашение</w:t>
      </w:r>
      <w:r w:rsidRPr="00D51914">
        <w:rPr>
          <w:color w:val="000000"/>
          <w:lang w:eastAsia="ru-RU" w:bidi="ru-RU"/>
        </w:rPr>
        <w:t xml:space="preserve"> не является офертой, акцептом, предложением делать оферты либо публичной офертой, предложением (офертой) заключить либо принятием предложения (акцептом) заключить предварительный договор в соответствии со </w:t>
      </w:r>
      <w:proofErr w:type="spellStart"/>
      <w:r w:rsidRPr="00D51914">
        <w:rPr>
          <w:color w:val="000000"/>
          <w:lang w:eastAsia="ru-RU" w:bidi="ru-RU"/>
        </w:rPr>
        <w:t>ст.ст</w:t>
      </w:r>
      <w:proofErr w:type="spellEnd"/>
      <w:r w:rsidRPr="00D51914">
        <w:rPr>
          <w:color w:val="000000"/>
          <w:lang w:eastAsia="ru-RU" w:bidi="ru-RU"/>
        </w:rPr>
        <w:t>. 435, 438, 437, 429 Гражданского кодекса РФ соответственно. Настоящее Приглашение не направлено на проведение публичных торгов в соответствии со ст. 449.1 Гражданского кодекса РФ, вступление в переговоры, не связано с проведением либо завершением переговоров в соответствии со ст. 434.1. Гражданского кодекса РФ. В нем не содержится заверений об обстоятельствах по смыслу ст. 431.2. Гражданского кодекса РФ». В данной связи, организатор и заказчик не несут какой бы то ни было ответственности за отказ заключить договор с лицами, обратившимися с предложениями по предмету тендера.</w:t>
      </w:r>
      <w:bookmarkEnd w:id="0"/>
    </w:p>
    <w:sectPr w:rsidR="00891C0D" w:rsidRPr="00D51914" w:rsidSect="00BC064B">
      <w:pgSz w:w="11906" w:h="16838"/>
      <w:pgMar w:top="284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069" w:rsidRDefault="00325069" w:rsidP="00321082">
      <w:r>
        <w:separator/>
      </w:r>
    </w:p>
  </w:endnote>
  <w:endnote w:type="continuationSeparator" w:id="0">
    <w:p w:rsidR="00325069" w:rsidRDefault="00325069" w:rsidP="0032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069" w:rsidRDefault="00325069" w:rsidP="00321082">
      <w:r>
        <w:separator/>
      </w:r>
    </w:p>
  </w:footnote>
  <w:footnote w:type="continuationSeparator" w:id="0">
    <w:p w:rsidR="00325069" w:rsidRDefault="00325069" w:rsidP="0032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16089"/>
    <w:multiLevelType w:val="hybridMultilevel"/>
    <w:tmpl w:val="02C804B8"/>
    <w:lvl w:ilvl="0" w:tplc="0C3832FA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0245E9D"/>
    <w:multiLevelType w:val="multilevel"/>
    <w:tmpl w:val="F23223C6"/>
    <w:lvl w:ilvl="0">
      <w:start w:val="19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328AF"/>
    <w:multiLevelType w:val="hybridMultilevel"/>
    <w:tmpl w:val="0F5ED740"/>
    <w:lvl w:ilvl="0" w:tplc="5F7C8E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82"/>
    <w:rsid w:val="00033031"/>
    <w:rsid w:val="000B3071"/>
    <w:rsid w:val="001727F3"/>
    <w:rsid w:val="001D5FE1"/>
    <w:rsid w:val="00207475"/>
    <w:rsid w:val="002330D5"/>
    <w:rsid w:val="002615D3"/>
    <w:rsid w:val="00267F1C"/>
    <w:rsid w:val="002C45B4"/>
    <w:rsid w:val="00321082"/>
    <w:rsid w:val="00325069"/>
    <w:rsid w:val="00356CE8"/>
    <w:rsid w:val="00357AB7"/>
    <w:rsid w:val="003F1338"/>
    <w:rsid w:val="00403E74"/>
    <w:rsid w:val="00463EEC"/>
    <w:rsid w:val="004E417B"/>
    <w:rsid w:val="004E7274"/>
    <w:rsid w:val="00503C17"/>
    <w:rsid w:val="00556831"/>
    <w:rsid w:val="005A3FDC"/>
    <w:rsid w:val="005B056A"/>
    <w:rsid w:val="005C17B7"/>
    <w:rsid w:val="00624669"/>
    <w:rsid w:val="00642E83"/>
    <w:rsid w:val="00666429"/>
    <w:rsid w:val="00682C13"/>
    <w:rsid w:val="007C1D5E"/>
    <w:rsid w:val="00855C0A"/>
    <w:rsid w:val="00860688"/>
    <w:rsid w:val="00891C0D"/>
    <w:rsid w:val="0089647F"/>
    <w:rsid w:val="009077F4"/>
    <w:rsid w:val="009625EC"/>
    <w:rsid w:val="00987CB8"/>
    <w:rsid w:val="00AB3779"/>
    <w:rsid w:val="00AD381A"/>
    <w:rsid w:val="00AF73C1"/>
    <w:rsid w:val="00B83212"/>
    <w:rsid w:val="00B837F9"/>
    <w:rsid w:val="00B96B75"/>
    <w:rsid w:val="00BB1D1E"/>
    <w:rsid w:val="00BC064B"/>
    <w:rsid w:val="00BE3F37"/>
    <w:rsid w:val="00C338BA"/>
    <w:rsid w:val="00CF0FA0"/>
    <w:rsid w:val="00D03B23"/>
    <w:rsid w:val="00D114F9"/>
    <w:rsid w:val="00D16299"/>
    <w:rsid w:val="00D460F6"/>
    <w:rsid w:val="00D51914"/>
    <w:rsid w:val="00DA6E46"/>
    <w:rsid w:val="00DC3A2A"/>
    <w:rsid w:val="00E67023"/>
    <w:rsid w:val="00E67F60"/>
    <w:rsid w:val="00E940F5"/>
    <w:rsid w:val="00EB14E2"/>
    <w:rsid w:val="00EF7480"/>
    <w:rsid w:val="00F25143"/>
    <w:rsid w:val="00F547FB"/>
    <w:rsid w:val="00FB3DEF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10AF"/>
  <w15:chartTrackingRefBased/>
  <w15:docId w15:val="{FD20DF9C-A9E7-4153-B84C-D4FD3CE3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082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082"/>
    <w:pPr>
      <w:keepNext/>
      <w:ind w:firstLine="709"/>
      <w:jc w:val="center"/>
      <w:outlineLvl w:val="0"/>
    </w:pPr>
    <w:rPr>
      <w:rFonts w:ascii="Franklin Gothic Book" w:hAnsi="Franklin Gothic Book" w:cs="Arial"/>
      <w:b/>
      <w:bCs/>
      <w:color w:val="000000"/>
      <w:szCs w:val="20"/>
    </w:rPr>
  </w:style>
  <w:style w:type="paragraph" w:styleId="2">
    <w:name w:val="heading 2"/>
    <w:basedOn w:val="a"/>
    <w:next w:val="a"/>
    <w:link w:val="20"/>
    <w:unhideWhenUsed/>
    <w:qFormat/>
    <w:rsid w:val="003210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082"/>
    <w:rPr>
      <w:rFonts w:ascii="Franklin Gothic Book" w:eastAsia="Times New Roman" w:hAnsi="Franklin Gothic Book" w:cs="Arial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321082"/>
    <w:rPr>
      <w:rFonts w:ascii="Courier New" w:eastAsia="Courier New" w:hAnsi="Courier New" w:cs="Courier New"/>
      <w:color w:val="00000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108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footnote reference"/>
    <w:unhideWhenUsed/>
    <w:rsid w:val="00321082"/>
    <w:rPr>
      <w:vertAlign w:val="superscript"/>
    </w:rPr>
  </w:style>
  <w:style w:type="paragraph" w:customStyle="1" w:styleId="9">
    <w:name w:val="Основной текст9"/>
    <w:basedOn w:val="a"/>
    <w:rsid w:val="00321082"/>
    <w:pPr>
      <w:widowControl w:val="0"/>
      <w:shd w:val="clear" w:color="auto" w:fill="FFFFFF"/>
      <w:spacing w:line="250" w:lineRule="exact"/>
      <w:ind w:hanging="380"/>
    </w:pPr>
    <w:rPr>
      <w:rFonts w:ascii="Times New Roman" w:hAnsi="Times New Roman"/>
      <w:color w:val="000000"/>
      <w:sz w:val="26"/>
      <w:szCs w:val="26"/>
    </w:rPr>
  </w:style>
  <w:style w:type="character" w:customStyle="1" w:styleId="4">
    <w:name w:val="Основной текст4"/>
    <w:rsid w:val="00321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0">
    <w:name w:val="Основной текст (9)_"/>
    <w:link w:val="91"/>
    <w:rsid w:val="00321082"/>
    <w:rPr>
      <w:b/>
      <w:bCs/>
      <w:sz w:val="25"/>
      <w:szCs w:val="25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321082"/>
    <w:pPr>
      <w:widowControl w:val="0"/>
      <w:shd w:val="clear" w:color="auto" w:fill="FFFFFF"/>
      <w:spacing w:line="29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styleId="a6">
    <w:name w:val="No Spacing"/>
    <w:uiPriority w:val="1"/>
    <w:qFormat/>
    <w:rsid w:val="00855C0A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rsid w:val="00855C0A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55C0A"/>
    <w:rPr>
      <w:color w:val="605E5C"/>
      <w:shd w:val="clear" w:color="auto" w:fill="E1DFDD"/>
    </w:rPr>
  </w:style>
  <w:style w:type="character" w:customStyle="1" w:styleId="a8">
    <w:name w:val="Основной текст_"/>
    <w:basedOn w:val="a0"/>
    <w:link w:val="21"/>
    <w:rsid w:val="00642E8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642E83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Exact">
    <w:name w:val="Основной текст Exact"/>
    <w:basedOn w:val="a8"/>
    <w:rsid w:val="00642E83"/>
    <w:rPr>
      <w:rFonts w:ascii="Arial" w:eastAsia="Arial" w:hAnsi="Arial" w:cs="Arial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642E83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12">
    <w:name w:val="Основной текст1"/>
    <w:basedOn w:val="a8"/>
    <w:rsid w:val="00642E83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42E83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a9">
    <w:name w:val="Основной текст + Курсив"/>
    <w:basedOn w:val="a8"/>
    <w:rsid w:val="00642E83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642E83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8"/>
    <w:rsid w:val="00642E83"/>
    <w:pPr>
      <w:widowControl w:val="0"/>
      <w:shd w:val="clear" w:color="auto" w:fill="FFFFFF"/>
      <w:spacing w:before="300" w:line="0" w:lineRule="atLeast"/>
      <w:jc w:val="both"/>
    </w:pPr>
    <w:rPr>
      <w:rFonts w:ascii="Arial" w:eastAsia="Arial" w:hAnsi="Arial" w:cs="Arial"/>
      <w:szCs w:val="20"/>
      <w:lang w:eastAsia="en-US"/>
    </w:rPr>
  </w:style>
  <w:style w:type="paragraph" w:customStyle="1" w:styleId="23">
    <w:name w:val="Основной текст (2)"/>
    <w:basedOn w:val="a"/>
    <w:link w:val="22"/>
    <w:rsid w:val="00642E83"/>
    <w:pPr>
      <w:widowControl w:val="0"/>
      <w:shd w:val="clear" w:color="auto" w:fill="FFFFFF"/>
      <w:spacing w:line="274" w:lineRule="exact"/>
    </w:pPr>
    <w:rPr>
      <w:rFonts w:ascii="Arial" w:eastAsia="Arial" w:hAnsi="Arial" w:cs="Arial"/>
      <w:b/>
      <w:bCs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642E83"/>
    <w:pPr>
      <w:widowControl w:val="0"/>
      <w:shd w:val="clear" w:color="auto" w:fill="FFFFFF"/>
      <w:spacing w:line="252" w:lineRule="exact"/>
      <w:ind w:firstLine="900"/>
      <w:jc w:val="both"/>
    </w:pPr>
    <w:rPr>
      <w:rFonts w:ascii="Arial" w:eastAsia="Arial" w:hAnsi="Arial" w:cs="Arial"/>
      <w:i/>
      <w:iCs/>
      <w:szCs w:val="20"/>
      <w:lang w:eastAsia="en-US"/>
    </w:rPr>
  </w:style>
  <w:style w:type="paragraph" w:customStyle="1" w:styleId="41">
    <w:name w:val="Основной текст (4)"/>
    <w:basedOn w:val="a"/>
    <w:link w:val="40"/>
    <w:rsid w:val="00642E83"/>
    <w:pPr>
      <w:widowControl w:val="0"/>
      <w:shd w:val="clear" w:color="auto" w:fill="FFFFFF"/>
      <w:spacing w:before="720" w:line="212" w:lineRule="exact"/>
      <w:jc w:val="both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styleId="aa">
    <w:name w:val="Unresolved Mention"/>
    <w:basedOn w:val="a0"/>
    <w:uiPriority w:val="99"/>
    <w:semiHidden/>
    <w:unhideWhenUsed/>
    <w:rsid w:val="00EF7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zhakovavi@forteinve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opolovva@forteinv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ropolovva@forte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ФортеИнвест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Дашиев Элбэг Дашиевич</dc:creator>
  <cp:keywords/>
  <dc:description/>
  <cp:lastModifiedBy>Ярополов Валерий Анатольевич</cp:lastModifiedBy>
  <cp:revision>13</cp:revision>
  <dcterms:created xsi:type="dcterms:W3CDTF">2024-01-18T06:55:00Z</dcterms:created>
  <dcterms:modified xsi:type="dcterms:W3CDTF">2024-04-23T10:57:00Z</dcterms:modified>
</cp:coreProperties>
</file>